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DA" w:rsidRDefault="002560DA" w:rsidP="0008098F">
      <w:pPr>
        <w:pStyle w:val="aff1"/>
        <w:jc w:val="right"/>
        <w:rPr>
          <w:rFonts w:ascii="Arial" w:hAnsi="Arial" w:cs="Arial"/>
          <w:b/>
          <w:sz w:val="20"/>
        </w:rPr>
      </w:pPr>
    </w:p>
    <w:p w:rsidR="009C61FA" w:rsidRPr="0008098F" w:rsidRDefault="007C4D83" w:rsidP="0008098F">
      <w:pPr>
        <w:pStyle w:val="aff1"/>
        <w:jc w:val="right"/>
        <w:rPr>
          <w:rFonts w:ascii="Arial" w:hAnsi="Arial" w:cs="Arial"/>
          <w:b/>
          <w:sz w:val="20"/>
        </w:rPr>
      </w:pPr>
      <w:r>
        <w:rPr>
          <w:rFonts w:ascii="Arial" w:hAnsi="Arial" w:cs="Arial"/>
          <w:b/>
          <w:sz w:val="20"/>
        </w:rPr>
        <w:t>Приложение №2</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C6E0C">
        <w:rPr>
          <w:rFonts w:ascii="Arial" w:hAnsi="Arial" w:cs="Arial"/>
          <w:b/>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лице _________________________________, действующего на основании ________________ и допуска </w:t>
      </w:r>
      <w:proofErr w:type="spellStart"/>
      <w:r w:rsidRPr="003C6E0C">
        <w:rPr>
          <w:rFonts w:ascii="Arial" w:hAnsi="Arial" w:cs="Arial"/>
          <w:sz w:val="20"/>
          <w:szCs w:val="20"/>
        </w:rPr>
        <w:t>______________________________с</w:t>
      </w:r>
      <w:proofErr w:type="spellEnd"/>
      <w:r w:rsidRPr="003C6E0C">
        <w:rPr>
          <w:rFonts w:ascii="Arial" w:hAnsi="Arial" w:cs="Arial"/>
          <w:sz w:val="20"/>
          <w:szCs w:val="20"/>
        </w:rPr>
        <w:t xml:space="preserve"> другой стороны, по результатам проведённого открытого запроса </w:t>
      </w:r>
      <w:r>
        <w:rPr>
          <w:rFonts w:ascii="Arial" w:hAnsi="Arial" w:cs="Arial"/>
          <w:sz w:val="20"/>
          <w:szCs w:val="20"/>
        </w:rPr>
        <w:t>предложений</w:t>
      </w:r>
      <w:r w:rsidR="00AC1BE7">
        <w:rPr>
          <w:rFonts w:ascii="Arial" w:hAnsi="Arial" w:cs="Arial"/>
          <w:sz w:val="20"/>
          <w:szCs w:val="20"/>
        </w:rPr>
        <w:t xml:space="preserve"> в электронной форме среди субъектов малого и среднего предпринимательства</w:t>
      </w:r>
      <w:r w:rsidRPr="003C6E0C">
        <w:rPr>
          <w:rFonts w:ascii="Arial" w:hAnsi="Arial" w:cs="Arial"/>
          <w:sz w:val="20"/>
          <w:szCs w:val="20"/>
        </w:rPr>
        <w:t xml:space="preserve"> №</w:t>
      </w:r>
      <w:r w:rsidR="00F414F5">
        <w:rPr>
          <w:rFonts w:ascii="Arial" w:hAnsi="Arial" w:cs="Arial"/>
          <w:sz w:val="20"/>
          <w:szCs w:val="20"/>
        </w:rPr>
        <w:t>107</w:t>
      </w:r>
      <w:r w:rsidR="00AC1BE7">
        <w:rPr>
          <w:rFonts w:ascii="Arial" w:hAnsi="Arial" w:cs="Arial"/>
          <w:sz w:val="20"/>
          <w:szCs w:val="20"/>
        </w:rPr>
        <w:t>-э</w:t>
      </w:r>
      <w:r w:rsidRPr="003C6E0C">
        <w:rPr>
          <w:rFonts w:ascii="Arial" w:hAnsi="Arial" w:cs="Arial"/>
          <w:sz w:val="20"/>
          <w:szCs w:val="20"/>
        </w:rPr>
        <w:t xml:space="preserve"> ЗП-ПГЭС от </w:t>
      </w:r>
      <w:r w:rsidR="00F414F5">
        <w:rPr>
          <w:rFonts w:ascii="Arial" w:hAnsi="Arial" w:cs="Arial"/>
          <w:sz w:val="20"/>
          <w:szCs w:val="20"/>
        </w:rPr>
        <w:t>29</w:t>
      </w:r>
      <w:r w:rsidR="002560DA">
        <w:rPr>
          <w:rFonts w:ascii="Arial" w:hAnsi="Arial" w:cs="Arial"/>
          <w:sz w:val="20"/>
          <w:szCs w:val="20"/>
        </w:rPr>
        <w:t>.</w:t>
      </w:r>
      <w:r w:rsidR="00171A9E">
        <w:rPr>
          <w:rFonts w:ascii="Arial" w:hAnsi="Arial" w:cs="Arial"/>
          <w:sz w:val="20"/>
          <w:szCs w:val="20"/>
        </w:rPr>
        <w:t>09</w:t>
      </w:r>
      <w:r w:rsidR="002560DA">
        <w:rPr>
          <w:rFonts w:ascii="Arial" w:hAnsi="Arial" w:cs="Arial"/>
          <w:sz w:val="20"/>
          <w:szCs w:val="20"/>
        </w:rPr>
        <w:t>.2022</w:t>
      </w:r>
      <w:r w:rsidRPr="003C6E0C">
        <w:rPr>
          <w:rFonts w:ascii="Arial" w:hAnsi="Arial" w:cs="Arial"/>
          <w:sz w:val="20"/>
          <w:szCs w:val="20"/>
        </w:rPr>
        <w:t>г. Протокол №_____</w:t>
      </w:r>
      <w:r>
        <w:rPr>
          <w:rFonts w:ascii="Arial" w:hAnsi="Arial" w:cs="Arial"/>
          <w:sz w:val="20"/>
          <w:szCs w:val="20"/>
        </w:rPr>
        <w:t>ЗП</w:t>
      </w:r>
      <w:r w:rsidRPr="003C6E0C">
        <w:rPr>
          <w:rFonts w:ascii="Arial" w:hAnsi="Arial" w:cs="Arial"/>
          <w:sz w:val="20"/>
          <w:szCs w:val="20"/>
        </w:rPr>
        <w:t>-ПГЭС от «_____»_________20</w:t>
      </w:r>
      <w:r w:rsidR="00AC1BE7">
        <w:rPr>
          <w:rFonts w:ascii="Arial" w:hAnsi="Arial" w:cs="Arial"/>
          <w:sz w:val="20"/>
          <w:szCs w:val="20"/>
        </w:rPr>
        <w:t>22</w:t>
      </w:r>
      <w:proofErr w:type="gramEnd"/>
      <w:r w:rsidRPr="003C6E0C">
        <w:rPr>
          <w:rFonts w:ascii="Arial" w:hAnsi="Arial" w:cs="Arial"/>
          <w:sz w:val="20"/>
          <w:szCs w:val="20"/>
        </w:rPr>
        <w:t xml:space="preserve"> г., далее совместно именуемые Стороны, заключили настоящий договор о нижеследующем:</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AC1BE7" w:rsidRPr="00AC1BE7" w:rsidRDefault="003C6E0C" w:rsidP="003C6E0C">
      <w:pPr>
        <w:numPr>
          <w:ilvl w:val="1"/>
          <w:numId w:val="50"/>
        </w:numPr>
        <w:snapToGrid w:val="0"/>
        <w:ind w:left="0" w:firstLine="0"/>
        <w:jc w:val="both"/>
        <w:rPr>
          <w:rFonts w:ascii="Arial" w:hAnsi="Arial" w:cs="Arial"/>
          <w:sz w:val="20"/>
          <w:szCs w:val="20"/>
        </w:rPr>
      </w:pPr>
      <w:r w:rsidRPr="003C6E0C">
        <w:rPr>
          <w:rFonts w:ascii="Arial" w:hAnsi="Arial" w:cs="Arial"/>
          <w:spacing w:val="-1"/>
          <w:sz w:val="20"/>
          <w:szCs w:val="20"/>
        </w:rPr>
        <w:t xml:space="preserve">Подрядчик обязуется выполнить </w:t>
      </w:r>
      <w:r w:rsidRPr="003C6E0C">
        <w:rPr>
          <w:rFonts w:ascii="Arial" w:hAnsi="Arial" w:cs="Arial"/>
          <w:sz w:val="20"/>
          <w:szCs w:val="20"/>
        </w:rPr>
        <w:t>работы</w:t>
      </w:r>
      <w:r w:rsidRPr="003C6E0C">
        <w:rPr>
          <w:rFonts w:ascii="Arial" w:hAnsi="Arial" w:cs="Arial"/>
          <w:spacing w:val="-1"/>
          <w:sz w:val="20"/>
          <w:szCs w:val="20"/>
        </w:rPr>
        <w:t xml:space="preserve"> по заданию Заказчика </w:t>
      </w:r>
      <w:r w:rsidRPr="003C6E0C">
        <w:rPr>
          <w:rFonts w:ascii="Arial" w:hAnsi="Arial" w:cs="Arial"/>
          <w:b/>
          <w:i/>
          <w:sz w:val="20"/>
          <w:szCs w:val="20"/>
        </w:rPr>
        <w:t xml:space="preserve">на право заключения Договора </w:t>
      </w:r>
      <w:proofErr w:type="gramStart"/>
      <w:r w:rsidRPr="0008098F">
        <w:rPr>
          <w:rFonts w:ascii="Arial" w:hAnsi="Arial" w:cs="Arial"/>
          <w:b/>
          <w:i/>
          <w:sz w:val="20"/>
          <w:szCs w:val="20"/>
        </w:rPr>
        <w:t>на</w:t>
      </w:r>
      <w:proofErr w:type="gramEnd"/>
      <w:r w:rsidR="00AC1BE7" w:rsidRPr="00AC1BE7">
        <w:rPr>
          <w:rFonts w:ascii="Arial" w:hAnsi="Arial" w:cs="Arial"/>
          <w:b/>
          <w:i/>
          <w:sz w:val="20"/>
          <w:szCs w:val="20"/>
        </w:rPr>
        <w:t>:</w:t>
      </w:r>
    </w:p>
    <w:p w:rsidR="00F414F5" w:rsidRPr="00F414F5" w:rsidRDefault="00171A9E" w:rsidP="00F414F5">
      <w:pPr>
        <w:keepNext/>
        <w:keepLines/>
        <w:rPr>
          <w:rFonts w:ascii="Arial" w:hAnsi="Arial" w:cs="Arial"/>
          <w:iCs/>
          <w:sz w:val="20"/>
          <w:szCs w:val="20"/>
        </w:rPr>
      </w:pPr>
      <w:r>
        <w:rPr>
          <w:rFonts w:ascii="Arial" w:hAnsi="Arial" w:cs="Arial"/>
          <w:sz w:val="20"/>
          <w:szCs w:val="20"/>
        </w:rPr>
        <w:t>1)</w:t>
      </w:r>
      <w:r w:rsidR="00F414F5">
        <w:rPr>
          <w:rFonts w:ascii="Arial" w:hAnsi="Arial" w:cs="Arial"/>
          <w:iCs/>
          <w:sz w:val="20"/>
          <w:szCs w:val="20"/>
        </w:rPr>
        <w:t xml:space="preserve"> </w:t>
      </w:r>
      <w:r w:rsidR="00F414F5" w:rsidRPr="00F414F5">
        <w:rPr>
          <w:rFonts w:ascii="Arial" w:hAnsi="Arial" w:cs="Arial"/>
          <w:iCs/>
          <w:sz w:val="20"/>
          <w:szCs w:val="20"/>
        </w:rPr>
        <w:t>строительство ВЛ-0,4кВ от РУ-0,4кв распределительного щита ТП-859 для «технологического присоединения ВРУ с ЛЭП жилого дома с кадастровым №58:24:0390201:396 в границах земельного участка с кадастровым №58:24:0390201:129, Пензенский район, с/т Поляна, уч.№126, шифр проекта 113-08-22-ЭС»</w:t>
      </w:r>
      <w:proofErr w:type="gramStart"/>
      <w:r w:rsidR="00F414F5" w:rsidRPr="00F414F5">
        <w:rPr>
          <w:rFonts w:ascii="Arial" w:hAnsi="Arial" w:cs="Arial"/>
          <w:iCs/>
          <w:sz w:val="20"/>
          <w:szCs w:val="20"/>
        </w:rPr>
        <w:t xml:space="preserve"> ;</w:t>
      </w:r>
      <w:proofErr w:type="gramEnd"/>
    </w:p>
    <w:p w:rsidR="00171A9E" w:rsidRPr="00F414F5" w:rsidRDefault="00F414F5" w:rsidP="00F414F5">
      <w:pPr>
        <w:shd w:val="clear" w:color="auto" w:fill="FFFFFF"/>
        <w:spacing w:line="240" w:lineRule="atLeast"/>
        <w:rPr>
          <w:rFonts w:ascii="Arial" w:hAnsi="Arial" w:cs="Arial"/>
          <w:iCs/>
          <w:sz w:val="20"/>
          <w:szCs w:val="20"/>
        </w:rPr>
      </w:pPr>
      <w:r w:rsidRPr="00F414F5">
        <w:rPr>
          <w:rFonts w:ascii="Arial" w:hAnsi="Arial" w:cs="Arial"/>
          <w:iCs/>
          <w:sz w:val="20"/>
          <w:szCs w:val="20"/>
        </w:rPr>
        <w:t xml:space="preserve">-2) строительство ВЛ-0,4кВ от РУ-0,4кв распределительного щита ТП-859 для «технологического присоединения ВРУ с ЛЭП жилого дома с </w:t>
      </w:r>
      <w:proofErr w:type="gramStart"/>
      <w:r w:rsidRPr="00F414F5">
        <w:rPr>
          <w:rFonts w:ascii="Arial" w:hAnsi="Arial" w:cs="Arial"/>
          <w:iCs/>
          <w:sz w:val="20"/>
          <w:szCs w:val="20"/>
        </w:rPr>
        <w:t>кадастровым</w:t>
      </w:r>
      <w:proofErr w:type="gramEnd"/>
      <w:r w:rsidRPr="00F414F5">
        <w:rPr>
          <w:rFonts w:ascii="Arial" w:hAnsi="Arial" w:cs="Arial"/>
          <w:iCs/>
          <w:sz w:val="20"/>
          <w:szCs w:val="20"/>
        </w:rPr>
        <w:t xml:space="preserve"> №58:24:0390201:426 в границах земельного участка с кадастровым №58:24:0390201:20, Пензенский район, Засечный сельсовет, территория СНТ Поляна, д.1, шифр проекта 114-08-22-ЭС»</w:t>
      </w:r>
      <w:r>
        <w:rPr>
          <w:rFonts w:ascii="Arial" w:hAnsi="Arial" w:cs="Arial"/>
          <w:iCs/>
          <w:sz w:val="20"/>
          <w:szCs w:val="20"/>
        </w:rPr>
        <w:t>.</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P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начала работ: </w:t>
      </w:r>
      <w:r w:rsidR="00AC1BE7" w:rsidRPr="00CE334C">
        <w:rPr>
          <w:rFonts w:ascii="Arial" w:hAnsi="Arial" w:cs="Arial"/>
          <w:sz w:val="20"/>
          <w:szCs w:val="20"/>
        </w:rPr>
        <w:t>в течение 3 (Трех) рабочих  дней с момента подписания договора.</w:t>
      </w:r>
    </w:p>
    <w:p w:rsidR="00AC1BE7" w:rsidRPr="00171A9E" w:rsidRDefault="002560DA" w:rsidP="00AC1BE7">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окончания работ: </w:t>
      </w:r>
      <w:r w:rsidR="00EF76A6">
        <w:rPr>
          <w:rFonts w:ascii="Arial" w:hAnsi="Arial" w:cs="Arial"/>
          <w:sz w:val="20"/>
          <w:szCs w:val="20"/>
        </w:rPr>
        <w:t xml:space="preserve">до 15.11.2022г. </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Цена Договора составляет (______________________________________________) рублей         копеек, в том числе НДС 20%  -   (____________________________________) рублей           копеек, согласно прилагаемой сметы, являющейся приложением №1 к настоящему договору</w:t>
      </w:r>
      <w:proofErr w:type="gramStart"/>
      <w:r w:rsidRPr="003C6E0C">
        <w:rPr>
          <w:rFonts w:ascii="Arial" w:hAnsi="Arial" w:cs="Arial"/>
          <w:sz w:val="20"/>
          <w:szCs w:val="20"/>
        </w:rPr>
        <w:t>.</w:t>
      </w:r>
      <w:proofErr w:type="gramEnd"/>
      <w:r w:rsidRPr="003C6E0C">
        <w:rPr>
          <w:rFonts w:ascii="Arial" w:hAnsi="Arial" w:cs="Arial"/>
          <w:sz w:val="20"/>
          <w:szCs w:val="20"/>
        </w:rPr>
        <w:t xml:space="preserve"> </w:t>
      </w:r>
      <w:r w:rsidR="00AC1BE7">
        <w:rPr>
          <w:rFonts w:ascii="Arial" w:hAnsi="Arial" w:cs="Arial"/>
          <w:sz w:val="20"/>
          <w:szCs w:val="20"/>
        </w:rPr>
        <w:t>(</w:t>
      </w:r>
      <w:proofErr w:type="gramStart"/>
      <w:r w:rsidR="00AC1BE7">
        <w:rPr>
          <w:rFonts w:ascii="Arial" w:hAnsi="Arial" w:cs="Arial"/>
          <w:sz w:val="20"/>
          <w:szCs w:val="20"/>
        </w:rPr>
        <w:t>у</w:t>
      </w:r>
      <w:proofErr w:type="gramEnd"/>
      <w:r w:rsidR="00AC1BE7">
        <w:rPr>
          <w:rFonts w:ascii="Arial" w:hAnsi="Arial" w:cs="Arial"/>
          <w:sz w:val="20"/>
          <w:szCs w:val="20"/>
        </w:rPr>
        <w:t>казать номер лота)</w:t>
      </w:r>
    </w:p>
    <w:p w:rsid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КС-3, с расшифровкой по форме КС-2.</w:t>
      </w:r>
    </w:p>
    <w:p w:rsidR="008B2430" w:rsidRPr="008B2430" w:rsidRDefault="008B2430" w:rsidP="008B2430">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8B2430">
        <w:rPr>
          <w:rFonts w:ascii="Arial" w:hAnsi="Arial" w:cs="Arial"/>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не позднее 7 (Семи) рабочих дней после полного </w:t>
      </w:r>
      <w:r w:rsidRPr="008B2430">
        <w:rPr>
          <w:rFonts w:ascii="Arial" w:hAnsi="Arial" w:cs="Arial"/>
          <w:sz w:val="20"/>
          <w:szCs w:val="20"/>
        </w:rPr>
        <w:lastRenderedPageBreak/>
        <w:t>завершения работ, включая устранение выявленных дефектов.</w:t>
      </w:r>
      <w:r w:rsidRPr="008B2430">
        <w:rPr>
          <w:rFonts w:ascii="Arial" w:hAnsi="Arial" w:cs="Arial"/>
          <w:i/>
          <w:sz w:val="20"/>
          <w:szCs w:val="20"/>
        </w:rPr>
        <w:t xml:space="preserve"> </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lastRenderedPageBreak/>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lastRenderedPageBreak/>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r w:rsidRPr="003C6E0C">
              <w:rPr>
                <w:rFonts w:ascii="Arial" w:hAnsi="Arial" w:cs="Arial"/>
                <w:b/>
                <w:bCs/>
                <w:sz w:val="20"/>
                <w:szCs w:val="20"/>
              </w:rPr>
              <w:t>ЗАО «</w:t>
            </w:r>
            <w:proofErr w:type="gramStart"/>
            <w:r w:rsidRPr="003C6E0C">
              <w:rPr>
                <w:rFonts w:ascii="Arial" w:hAnsi="Arial" w:cs="Arial"/>
                <w:b/>
                <w:bCs/>
                <w:sz w:val="20"/>
                <w:szCs w:val="20"/>
              </w:rPr>
              <w:t>Пензенская</w:t>
            </w:r>
            <w:proofErr w:type="gramEnd"/>
            <w:r w:rsidRPr="003C6E0C">
              <w:rPr>
                <w:rFonts w:ascii="Arial" w:hAnsi="Arial" w:cs="Arial"/>
                <w:b/>
                <w:bCs/>
                <w:sz w:val="20"/>
                <w:szCs w:val="20"/>
              </w:rPr>
              <w:t xml:space="preserve"> горэлектросеть»</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3C6E0C" w:rsidP="00B24F0C">
            <w:pPr>
              <w:jc w:val="both"/>
              <w:rPr>
                <w:rFonts w:ascii="Arial" w:hAnsi="Arial" w:cs="Arial"/>
                <w:bCs/>
                <w:sz w:val="20"/>
                <w:szCs w:val="20"/>
              </w:rPr>
            </w:pPr>
            <w:smartTag w:uri="urn:schemas-microsoft-com:office:smarttags" w:element="metricconverter">
              <w:smartTagPr>
                <w:attr w:name="ProductID" w:val="440629, г"/>
              </w:smartTagPr>
              <w:r w:rsidRPr="003C6E0C">
                <w:rPr>
                  <w:rFonts w:ascii="Arial" w:hAnsi="Arial" w:cs="Arial"/>
                  <w:bCs/>
                  <w:sz w:val="20"/>
                  <w:szCs w:val="20"/>
                </w:rPr>
                <w:t>440629, г</w:t>
              </w:r>
            </w:smartTag>
            <w:r w:rsidRPr="003C6E0C">
              <w:rPr>
                <w:rFonts w:ascii="Arial" w:hAnsi="Arial" w:cs="Arial"/>
                <w:bCs/>
                <w:sz w:val="20"/>
                <w:szCs w:val="20"/>
              </w:rPr>
              <w:t>. Пенза, ул. Московская, 82-в</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B24F0C">
            <w:pPr>
              <w:rPr>
                <w:rFonts w:ascii="Arial" w:hAnsi="Arial" w:cs="Arial"/>
                <w:bCs/>
                <w:sz w:val="20"/>
                <w:szCs w:val="20"/>
              </w:rPr>
            </w:pPr>
            <w:r w:rsidRPr="003C6E0C">
              <w:rPr>
                <w:rFonts w:ascii="Arial" w:hAnsi="Arial" w:cs="Arial"/>
                <w:bCs/>
                <w:sz w:val="20"/>
                <w:szCs w:val="20"/>
              </w:rPr>
              <w:t>ИНН/КПП 5836601606/583601001</w:t>
            </w:r>
          </w:p>
        </w:tc>
      </w:tr>
      <w:tr w:rsidR="003C6E0C" w:rsidRPr="003C6E0C" w:rsidTr="00B24F0C">
        <w:trPr>
          <w:trHeight w:val="243"/>
        </w:trPr>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60441E" w:rsidP="00B24F0C">
            <w:pPr>
              <w:rPr>
                <w:rFonts w:ascii="Arial" w:hAnsi="Arial" w:cs="Arial"/>
                <w:bCs/>
                <w:sz w:val="20"/>
                <w:szCs w:val="20"/>
              </w:rPr>
            </w:pPr>
            <w:r>
              <w:rPr>
                <w:rFonts w:ascii="Arial" w:hAnsi="Arial" w:cs="Arial"/>
                <w:bCs/>
                <w:sz w:val="20"/>
                <w:szCs w:val="20"/>
              </w:rPr>
              <w:t>БИК 045655635</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proofErr w:type="gramStart"/>
            <w:r w:rsidRPr="003C6E0C">
              <w:rPr>
                <w:rFonts w:ascii="Arial" w:hAnsi="Arial" w:cs="Arial"/>
                <w:sz w:val="20"/>
                <w:szCs w:val="20"/>
              </w:rPr>
              <w:t>Р</w:t>
            </w:r>
            <w:proofErr w:type="gramEnd"/>
            <w:r w:rsidRPr="003C6E0C">
              <w:rPr>
                <w:rFonts w:ascii="Arial" w:hAnsi="Arial" w:cs="Arial"/>
                <w:sz w:val="20"/>
                <w:szCs w:val="20"/>
              </w:rPr>
              <w:t xml:space="preserve">/с </w:t>
            </w:r>
            <w:r w:rsidR="0060441E">
              <w:rPr>
                <w:rFonts w:ascii="Arial" w:hAnsi="Arial" w:cs="Arial"/>
                <w:sz w:val="20"/>
                <w:szCs w:val="20"/>
              </w:rPr>
              <w:t>40702810748000016558</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К/с </w:t>
            </w:r>
            <w:r w:rsidR="0060441E">
              <w:rPr>
                <w:rFonts w:ascii="Arial" w:hAnsi="Arial" w:cs="Arial"/>
                <w:sz w:val="20"/>
                <w:szCs w:val="20"/>
              </w:rPr>
              <w:t>30101810000000000635</w:t>
            </w:r>
          </w:p>
        </w:tc>
      </w:tr>
      <w:tr w:rsidR="003C6E0C" w:rsidRPr="008B2430"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Default="0060441E" w:rsidP="00B24F0C">
            <w:pPr>
              <w:snapToGrid w:val="0"/>
              <w:rPr>
                <w:rFonts w:ascii="Arial" w:hAnsi="Arial" w:cs="Arial"/>
                <w:sz w:val="20"/>
                <w:szCs w:val="20"/>
              </w:rPr>
            </w:pPr>
            <w:r>
              <w:rPr>
                <w:rFonts w:ascii="Arial" w:hAnsi="Arial" w:cs="Arial"/>
                <w:sz w:val="20"/>
                <w:szCs w:val="20"/>
              </w:rPr>
              <w:t xml:space="preserve">Пензенское отделение №8624 ПАО Сбербанк </w:t>
            </w:r>
            <w:proofErr w:type="gramStart"/>
            <w:r>
              <w:rPr>
                <w:rFonts w:ascii="Arial" w:hAnsi="Arial" w:cs="Arial"/>
                <w:sz w:val="20"/>
                <w:szCs w:val="20"/>
              </w:rPr>
              <w:t>г</w:t>
            </w:r>
            <w:proofErr w:type="gramEnd"/>
            <w:r>
              <w:rPr>
                <w:rFonts w:ascii="Arial" w:hAnsi="Arial" w:cs="Arial"/>
                <w:sz w:val="20"/>
                <w:szCs w:val="20"/>
              </w:rPr>
              <w:t>. Пенза</w:t>
            </w:r>
          </w:p>
          <w:p w:rsidR="008B2430" w:rsidRPr="00C0464C" w:rsidRDefault="008B2430" w:rsidP="008B2430">
            <w:pPr>
              <w:tabs>
                <w:tab w:val="left" w:pos="0"/>
              </w:tabs>
              <w:autoSpaceDE w:val="0"/>
              <w:autoSpaceDN w:val="0"/>
              <w:adjustRightInd w:val="0"/>
              <w:jc w:val="both"/>
              <w:rPr>
                <w:rFonts w:ascii="Arial" w:hAnsi="Arial" w:cs="Arial"/>
                <w:sz w:val="20"/>
                <w:szCs w:val="20"/>
                <w:lang w:val="en-US"/>
              </w:rPr>
            </w:pPr>
            <w:r w:rsidRPr="00C0464C">
              <w:rPr>
                <w:rFonts w:ascii="Arial" w:hAnsi="Arial" w:cs="Arial"/>
                <w:sz w:val="20"/>
                <w:szCs w:val="20"/>
                <w:lang w:val="de-DE"/>
              </w:rPr>
              <w:t>e-</w:t>
            </w:r>
            <w:proofErr w:type="spellStart"/>
            <w:r w:rsidRPr="00C0464C">
              <w:rPr>
                <w:rFonts w:ascii="Arial" w:hAnsi="Arial" w:cs="Arial"/>
                <w:sz w:val="20"/>
                <w:szCs w:val="20"/>
                <w:lang w:val="de-DE"/>
              </w:rPr>
              <w:t>mail</w:t>
            </w:r>
            <w:proofErr w:type="spellEnd"/>
            <w:r w:rsidRPr="00C0464C">
              <w:rPr>
                <w:rFonts w:ascii="Arial" w:hAnsi="Arial" w:cs="Arial"/>
                <w:sz w:val="20"/>
                <w:szCs w:val="20"/>
                <w:lang w:val="de-DE"/>
              </w:rPr>
              <w:t xml:space="preserve"> </w:t>
            </w:r>
            <w:r w:rsidRPr="00C0464C">
              <w:rPr>
                <w:rFonts w:ascii="Arial" w:hAnsi="Arial" w:cs="Arial"/>
                <w:sz w:val="20"/>
                <w:szCs w:val="20"/>
                <w:lang w:val="en-US"/>
              </w:rPr>
              <w:t xml:space="preserve"> chagorova@pges.su</w:t>
            </w:r>
          </w:p>
          <w:p w:rsidR="008B2430" w:rsidRPr="00C0464C" w:rsidRDefault="008B2430" w:rsidP="008B2430">
            <w:pPr>
              <w:tabs>
                <w:tab w:val="left" w:pos="0"/>
              </w:tabs>
              <w:autoSpaceDE w:val="0"/>
              <w:autoSpaceDN w:val="0"/>
              <w:adjustRightInd w:val="0"/>
              <w:jc w:val="both"/>
              <w:rPr>
                <w:rFonts w:ascii="Arial" w:hAnsi="Arial" w:cs="Arial"/>
                <w:sz w:val="20"/>
                <w:szCs w:val="20"/>
                <w:lang w:val="en-US"/>
              </w:rPr>
            </w:pPr>
            <w:r w:rsidRPr="00C0464C">
              <w:rPr>
                <w:rFonts w:ascii="Arial" w:hAnsi="Arial" w:cs="Arial"/>
                <w:sz w:val="20"/>
                <w:szCs w:val="20"/>
              </w:rPr>
              <w:t>Конт</w:t>
            </w:r>
            <w:proofErr w:type="gramStart"/>
            <w:r w:rsidRPr="00C0464C">
              <w:rPr>
                <w:rFonts w:ascii="Arial" w:hAnsi="Arial" w:cs="Arial"/>
                <w:sz w:val="20"/>
                <w:szCs w:val="20"/>
                <w:lang w:val="de-DE"/>
              </w:rPr>
              <w:t>.</w:t>
            </w:r>
            <w:r w:rsidRPr="00C0464C">
              <w:rPr>
                <w:rFonts w:ascii="Arial" w:hAnsi="Arial" w:cs="Arial"/>
                <w:sz w:val="20"/>
                <w:szCs w:val="20"/>
              </w:rPr>
              <w:t>т</w:t>
            </w:r>
            <w:proofErr w:type="gramEnd"/>
            <w:r w:rsidRPr="00C0464C">
              <w:rPr>
                <w:rFonts w:ascii="Arial" w:hAnsi="Arial" w:cs="Arial"/>
                <w:sz w:val="20"/>
                <w:szCs w:val="20"/>
              </w:rPr>
              <w:t>ел</w:t>
            </w:r>
            <w:r w:rsidRPr="00C0464C">
              <w:rPr>
                <w:rFonts w:ascii="Arial" w:hAnsi="Arial" w:cs="Arial"/>
                <w:sz w:val="20"/>
                <w:szCs w:val="20"/>
                <w:lang w:val="de-DE"/>
              </w:rPr>
              <w:t xml:space="preserve">: </w:t>
            </w:r>
            <w:r w:rsidRPr="00C0464C">
              <w:rPr>
                <w:rFonts w:ascii="Arial" w:hAnsi="Arial" w:cs="Arial"/>
                <w:sz w:val="20"/>
                <w:szCs w:val="20"/>
                <w:lang w:val="en-US"/>
              </w:rPr>
              <w:t>(8412) 55-04-13</w:t>
            </w:r>
          </w:p>
          <w:p w:rsidR="008B2430" w:rsidRPr="008B2430" w:rsidRDefault="008B2430" w:rsidP="00B24F0C">
            <w:pPr>
              <w:snapToGrid w:val="0"/>
              <w:rPr>
                <w:rFonts w:ascii="Arial" w:hAnsi="Arial" w:cs="Arial"/>
                <w:sz w:val="20"/>
                <w:szCs w:val="20"/>
                <w:lang w:val="en-US"/>
              </w:rPr>
            </w:pPr>
          </w:p>
        </w:tc>
      </w:tr>
    </w:tbl>
    <w:p w:rsidR="003C6E0C" w:rsidRPr="008B2430"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center"/>
              <w:rPr>
                <w:rFonts w:ascii="Arial" w:hAnsi="Arial" w:cs="Arial"/>
                <w:b/>
                <w:sz w:val="20"/>
                <w:szCs w:val="20"/>
              </w:rPr>
            </w:pPr>
          </w:p>
          <w:p w:rsidR="003C6E0C" w:rsidRPr="003C6E0C" w:rsidRDefault="0060441E" w:rsidP="00B24F0C">
            <w:pPr>
              <w:spacing w:line="360" w:lineRule="auto"/>
              <w:jc w:val="both"/>
              <w:rPr>
                <w:rFonts w:ascii="Arial" w:hAnsi="Arial" w:cs="Arial"/>
                <w:b/>
                <w:sz w:val="20"/>
                <w:szCs w:val="20"/>
              </w:rPr>
            </w:pPr>
            <w:r>
              <w:rPr>
                <w:rFonts w:ascii="Arial" w:hAnsi="Arial" w:cs="Arial"/>
                <w:sz w:val="20"/>
                <w:szCs w:val="20"/>
              </w:rPr>
              <w:t xml:space="preserve">Генеральный </w:t>
            </w:r>
            <w:r w:rsidR="003C6E0C" w:rsidRPr="003C6E0C">
              <w:rPr>
                <w:rFonts w:ascii="Arial" w:hAnsi="Arial" w:cs="Arial"/>
                <w:sz w:val="20"/>
                <w:szCs w:val="20"/>
              </w:rPr>
              <w:t xml:space="preserve">директор </w:t>
            </w:r>
            <w:r>
              <w:rPr>
                <w:rFonts w:ascii="Arial" w:hAnsi="Arial" w:cs="Arial"/>
                <w:sz w:val="20"/>
                <w:szCs w:val="20"/>
              </w:rPr>
              <w:t>__________</w:t>
            </w:r>
            <w:r w:rsidR="003C6E0C" w:rsidRPr="003C6E0C">
              <w:rPr>
                <w:rFonts w:ascii="Arial" w:hAnsi="Arial" w:cs="Arial"/>
                <w:sz w:val="20"/>
                <w:szCs w:val="20"/>
              </w:rPr>
              <w:t>/В.В.Рябинин/</w:t>
            </w:r>
          </w:p>
        </w:tc>
      </w:tr>
    </w:tbl>
    <w:p w:rsidR="003C6E0C" w:rsidRPr="003C6E0C" w:rsidRDefault="003C6E0C" w:rsidP="003C6E0C">
      <w:pPr>
        <w:shd w:val="clear" w:color="auto" w:fill="FFFFFF"/>
        <w:spacing w:line="240" w:lineRule="atLeast"/>
        <w:jc w:val="both"/>
        <w:rPr>
          <w:rFonts w:ascii="Arial" w:hAnsi="Arial" w:cs="Arial"/>
          <w:sz w:val="20"/>
          <w:szCs w:val="20"/>
        </w:rPr>
      </w:pPr>
      <w:r w:rsidRPr="003C6E0C">
        <w:rPr>
          <w:rFonts w:ascii="Arial" w:hAnsi="Arial" w:cs="Arial"/>
          <w:sz w:val="20"/>
          <w:szCs w:val="20"/>
        </w:rPr>
        <w:t xml:space="preserve">                                                М.П.                                                                       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60441E" w:rsidRPr="0008098F" w:rsidRDefault="0060441E" w:rsidP="002B697D">
      <w:pPr>
        <w:pStyle w:val="aff1"/>
        <w:jc w:val="left"/>
        <w:rPr>
          <w:rFonts w:ascii="Arial" w:hAnsi="Arial" w:cs="Arial"/>
          <w:b/>
          <w:sz w:val="20"/>
        </w:rPr>
      </w:pPr>
    </w:p>
    <w:sectPr w:rsidR="0060441E" w:rsidRPr="0008098F"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9E" w:rsidRDefault="00171A9E">
      <w:r>
        <w:separator/>
      </w:r>
    </w:p>
  </w:endnote>
  <w:endnote w:type="continuationSeparator" w:id="0">
    <w:p w:rsidR="00171A9E" w:rsidRDefault="00171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9E" w:rsidRDefault="00171A9E"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9E" w:rsidRDefault="00171A9E">
      <w:r>
        <w:separator/>
      </w:r>
    </w:p>
  </w:footnote>
  <w:footnote w:type="continuationSeparator" w:id="0">
    <w:p w:rsidR="00171A9E" w:rsidRDefault="00171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9E" w:rsidRDefault="00171A9E"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9E" w:rsidRDefault="00171A9E"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1">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2">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6">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7">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8">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0">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7">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30"/>
  </w:num>
  <w:num w:numId="10">
    <w:abstractNumId w:val="0"/>
  </w:num>
  <w:num w:numId="11">
    <w:abstractNumId w:val="3"/>
  </w:num>
  <w:num w:numId="12">
    <w:abstractNumId w:val="7"/>
  </w:num>
  <w:num w:numId="13">
    <w:abstractNumId w:val="9"/>
  </w:num>
  <w:num w:numId="14">
    <w:abstractNumId w:val="59"/>
  </w:num>
  <w:num w:numId="15">
    <w:abstractNumId w:val="35"/>
  </w:num>
  <w:num w:numId="16">
    <w:abstractNumId w:val="60"/>
  </w:num>
  <w:num w:numId="17">
    <w:abstractNumId w:val="52"/>
  </w:num>
  <w:num w:numId="18">
    <w:abstractNumId w:val="45"/>
  </w:num>
  <w:num w:numId="19">
    <w:abstractNumId w:val="33"/>
  </w:num>
  <w:num w:numId="20">
    <w:abstractNumId w:val="61"/>
  </w:num>
  <w:num w:numId="21">
    <w:abstractNumId w:val="31"/>
  </w:num>
  <w:num w:numId="22">
    <w:abstractNumId w:val="32"/>
  </w:num>
  <w:num w:numId="23">
    <w:abstractNumId w:val="43"/>
  </w:num>
  <w:num w:numId="24">
    <w:abstractNumId w:val="42"/>
  </w:num>
  <w:num w:numId="25">
    <w:abstractNumId w:val="21"/>
  </w:num>
  <w:num w:numId="26">
    <w:abstractNumId w:val="16"/>
  </w:num>
  <w:num w:numId="27">
    <w:abstractNumId w:val="64"/>
  </w:num>
  <w:num w:numId="28">
    <w:abstractNumId w:val="13"/>
  </w:num>
  <w:num w:numId="29">
    <w:abstractNumId w:val="63"/>
  </w:num>
  <w:num w:numId="30">
    <w:abstractNumId w:val="54"/>
  </w:num>
  <w:num w:numId="31">
    <w:abstractNumId w:val="41"/>
  </w:num>
  <w:num w:numId="32">
    <w:abstractNumId w:val="49"/>
  </w:num>
  <w:num w:numId="33">
    <w:abstractNumId w:val="62"/>
  </w:num>
  <w:num w:numId="34">
    <w:abstractNumId w:val="29"/>
  </w:num>
  <w:num w:numId="35">
    <w:abstractNumId w:val="37"/>
  </w:num>
  <w:num w:numId="36">
    <w:abstractNumId w:val="44"/>
  </w:num>
  <w:num w:numId="37">
    <w:abstractNumId w:val="47"/>
  </w:num>
  <w:num w:numId="38">
    <w:abstractNumId w:val="17"/>
  </w:num>
  <w:num w:numId="39">
    <w:abstractNumId w:val="40"/>
  </w:num>
  <w:num w:numId="40">
    <w:abstractNumId w:val="36"/>
  </w:num>
  <w:num w:numId="41">
    <w:abstractNumId w:val="18"/>
  </w:num>
  <w:num w:numId="42">
    <w:abstractNumId w:val="23"/>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9"/>
  </w:num>
  <w:num w:numId="49">
    <w:abstractNumId w:val="22"/>
  </w:num>
  <w:num w:numId="50">
    <w:abstractNumId w:val="27"/>
  </w:num>
  <w:num w:numId="51">
    <w:abstractNumId w:val="56"/>
  </w:num>
  <w:num w:numId="52">
    <w:abstractNumId w:val="26"/>
  </w:num>
  <w:num w:numId="53">
    <w:abstractNumId w:val="38"/>
  </w:num>
  <w:num w:numId="54">
    <w:abstractNumId w:val="20"/>
  </w:num>
  <w:num w:numId="55">
    <w:abstractNumId w:val="58"/>
  </w:num>
  <w:num w:numId="56">
    <w:abstractNumId w:val="46"/>
  </w:num>
  <w:num w:numId="57">
    <w:abstractNumId w:val="51"/>
  </w:num>
  <w:num w:numId="58">
    <w:abstractNumId w:val="12"/>
  </w:num>
  <w:num w:numId="59">
    <w:abstractNumId w:val="50"/>
  </w:num>
  <w:num w:numId="60">
    <w:abstractNumId w:val="57"/>
  </w:num>
  <w:num w:numId="61">
    <w:abstractNumId w:val="65"/>
  </w:num>
  <w:num w:numId="62">
    <w:abstractNumId w:val="1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4BE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1A9E"/>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2430"/>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3749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334C"/>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5A6"/>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EF76A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14F5"/>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2F79E-3A4A-478B-B801-0EFD6EC4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1915</Words>
  <Characters>13340</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2022-09-29T13:02:00Z</dcterms:created>
  <dcterms:modified xsi:type="dcterms:W3CDTF">2022-09-29T13:03:00Z</dcterms:modified>
</cp:coreProperties>
</file>